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03C5E8" w14:textId="4B4D7C8B" w:rsidR="00C50D08" w:rsidRDefault="0054529E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</w:t>
      </w:r>
      <w:r w:rsidR="00DD44F4">
        <w:rPr>
          <w:rFonts w:ascii="Times New Roman" w:hAnsi="Times New Roman" w:cs="Times New Roman"/>
          <w:b/>
          <w:bCs/>
          <w:sz w:val="24"/>
          <w:szCs w:val="24"/>
          <w:lang w:val="bg-BG"/>
        </w:rPr>
        <w:t>а</w:t>
      </w:r>
      <w:r w:rsid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</w:t>
      </w:r>
      <w:r w:rsidR="00C50D08">
        <w:rPr>
          <w:rFonts w:ascii="Times New Roman" w:hAnsi="Times New Roman" w:cs="Times New Roman"/>
          <w:b/>
          <w:bCs/>
          <w:sz w:val="24"/>
          <w:szCs w:val="24"/>
        </w:rPr>
        <w:t>25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.09.202</w:t>
      </w:r>
      <w:r w:rsidR="000E626F">
        <w:rPr>
          <w:rFonts w:ascii="Times New Roman" w:hAnsi="Times New Roman" w:cs="Times New Roman"/>
          <w:b/>
          <w:bCs/>
          <w:sz w:val="24"/>
          <w:szCs w:val="24"/>
          <w:lang w:val="bg-BG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г.</w:t>
      </w:r>
      <w:r w:rsidR="00C50D08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0E626F">
        <w:rPr>
          <w:rFonts w:ascii="Times New Roman" w:hAnsi="Times New Roman" w:cs="Times New Roman"/>
          <w:b/>
          <w:bCs/>
          <w:sz w:val="24"/>
          <w:szCs w:val="24"/>
          <w:lang w:val="bg-BG"/>
        </w:rPr>
        <w:t>петък,</w:t>
      </w:r>
      <w:r w:rsid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от 10:00 часа в 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офиса на Български фармацевтичен съюз - София, </w:t>
      </w:r>
      <w:r w:rsidR="00C50D08" w:rsidRP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бул. „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Драган Цанков</w:t>
      </w:r>
      <w:r w:rsidR="00C50D08" w:rsidRP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“ </w:t>
      </w:r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36</w:t>
      </w:r>
      <w:r w:rsidR="00C50D08" w:rsidRPr="00C50D0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proofErr w:type="spellStart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Интерпред</w:t>
      </w:r>
      <w:proofErr w:type="spellEnd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, </w:t>
      </w:r>
      <w:proofErr w:type="spellStart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>офисблок</w:t>
      </w:r>
      <w:proofErr w:type="spellEnd"/>
      <w:r w:rsidR="00A26E40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А, ет.1, офис 107А</w:t>
      </w:r>
    </w:p>
    <w:p w14:paraId="44B0E10F" w14:textId="23CA86B2" w:rsidR="0054529E" w:rsidRDefault="00C50D08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Световния</w:t>
      </w:r>
      <w:r w:rsidR="00DD44F4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ден на </w:t>
      </w: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фармацевта</w:t>
      </w:r>
    </w:p>
    <w:p w14:paraId="61661561" w14:textId="77777777" w:rsidR="00DD44F4" w:rsidRDefault="00DD44F4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14:paraId="19C84F07" w14:textId="0F101C1B" w:rsidR="000C18AE" w:rsidRDefault="0054529E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54529E">
        <w:rPr>
          <w:rFonts w:ascii="Times New Roman" w:hAnsi="Times New Roman" w:cs="Times New Roman"/>
          <w:b/>
          <w:bCs/>
          <w:sz w:val="24"/>
          <w:szCs w:val="24"/>
          <w:lang w:val="bg-BG"/>
        </w:rPr>
        <w:t>ПРЕСКОНФЕРЕНЦИЯ НА БЪЛГАРСКИ ФАРМАЦЕВТИЧЕН СЪЮЗ</w:t>
      </w:r>
    </w:p>
    <w:p w14:paraId="7812E1EA" w14:textId="1C9C12AB" w:rsidR="00F8290D" w:rsidRDefault="007202A4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на тема</w:t>
      </w:r>
    </w:p>
    <w:p w14:paraId="0B88EBD6" w14:textId="7D217312" w:rsidR="009670F8" w:rsidRDefault="003E7A20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БФС и нормативната уредба в България</w:t>
      </w:r>
    </w:p>
    <w:p w14:paraId="07486B36" w14:textId="69618115" w:rsidR="003E7A20" w:rsidRDefault="00B00988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и</w:t>
      </w:r>
      <w:bookmarkStart w:id="0" w:name="_GoBack"/>
      <w:bookmarkEnd w:id="0"/>
      <w:r w:rsidR="003E7A20">
        <w:rPr>
          <w:rFonts w:ascii="Times New Roman" w:hAnsi="Times New Roman" w:cs="Times New Roman"/>
          <w:b/>
          <w:bCs/>
          <w:sz w:val="24"/>
          <w:szCs w:val="24"/>
          <w:lang w:val="bg-BG"/>
        </w:rPr>
        <w:t>ли</w:t>
      </w:r>
    </w:p>
    <w:p w14:paraId="7D49E094" w14:textId="694F4513" w:rsidR="003E7A20" w:rsidRPr="009670F8" w:rsidRDefault="003E7A20" w:rsidP="00AD79A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t>Какво и защо БФС иска да се промени в Закона за лекарствените продукти в хуманната медицина?</w:t>
      </w:r>
    </w:p>
    <w:p w14:paraId="4A211C79" w14:textId="77777777" w:rsidR="00DD44F4" w:rsidRDefault="00DD44F4" w:rsidP="00AD79A2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14:paraId="611DD4B6" w14:textId="2E1E9A26" w:rsidR="008639BB" w:rsidRDefault="009670F8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 w:rsidRPr="009670F8">
        <w:rPr>
          <w:rFonts w:ascii="Times New Roman" w:hAnsi="Times New Roman" w:cs="Times New Roman"/>
          <w:sz w:val="24"/>
          <w:szCs w:val="24"/>
          <w:lang w:val="bg-BG"/>
        </w:rPr>
        <w:t>2</w:t>
      </w:r>
      <w:r w:rsidR="00C50D08" w:rsidRPr="009670F8">
        <w:rPr>
          <w:rFonts w:ascii="Times New Roman" w:hAnsi="Times New Roman" w:cs="Times New Roman"/>
          <w:sz w:val="24"/>
          <w:szCs w:val="24"/>
          <w:lang w:val="bg-BG"/>
        </w:rPr>
        <w:t>5-ти септември</w:t>
      </w:r>
      <w:r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9670F8">
        <w:rPr>
          <w:rFonts w:ascii="Times New Roman" w:hAnsi="Times New Roman" w:cs="Times New Roman"/>
          <w:sz w:val="24"/>
          <w:szCs w:val="24"/>
        </w:rPr>
        <w:t xml:space="preserve">e </w:t>
      </w:r>
      <w:r>
        <w:rPr>
          <w:rFonts w:ascii="Times New Roman" w:hAnsi="Times New Roman" w:cs="Times New Roman"/>
          <w:sz w:val="24"/>
          <w:szCs w:val="24"/>
          <w:lang w:val="bg-BG"/>
        </w:rPr>
        <w:t>Световният</w:t>
      </w:r>
      <w:r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ден на фармацевта</w:t>
      </w:r>
      <w:r w:rsidR="00A26E40">
        <w:rPr>
          <w:rFonts w:ascii="Times New Roman" w:hAnsi="Times New Roman" w:cs="Times New Roman"/>
          <w:sz w:val="24"/>
          <w:szCs w:val="24"/>
        </w:rPr>
        <w:t>.</w:t>
      </w:r>
      <w:r w:rsidR="004F6714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Н</w:t>
      </w:r>
      <w:r w:rsidR="008639BB" w:rsidRPr="009670F8">
        <w:rPr>
          <w:rFonts w:ascii="Times New Roman" w:hAnsi="Times New Roman" w:cs="Times New Roman"/>
          <w:sz w:val="24"/>
          <w:szCs w:val="24"/>
          <w:lang w:val="bg-BG"/>
        </w:rPr>
        <w:t>а този ден пре</w:t>
      </w:r>
      <w:r w:rsidR="007202A4" w:rsidRPr="009670F8">
        <w:rPr>
          <w:rFonts w:ascii="Times New Roman" w:hAnsi="Times New Roman" w:cs="Times New Roman"/>
          <w:sz w:val="24"/>
          <w:szCs w:val="24"/>
          <w:lang w:val="bg-BG"/>
        </w:rPr>
        <w:t>з 1912 г., преди</w:t>
      </w:r>
      <w:r w:rsidR="008639BB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815C4" w:rsidRPr="009670F8">
        <w:rPr>
          <w:rFonts w:ascii="Times New Roman" w:hAnsi="Times New Roman" w:cs="Times New Roman"/>
          <w:sz w:val="24"/>
          <w:szCs w:val="24"/>
        </w:rPr>
        <w:t>11</w:t>
      </w:r>
      <w:r w:rsidR="003E7A20">
        <w:rPr>
          <w:rFonts w:ascii="Times New Roman" w:hAnsi="Times New Roman" w:cs="Times New Roman"/>
          <w:sz w:val="24"/>
          <w:szCs w:val="24"/>
          <w:lang w:val="bg-BG"/>
        </w:rPr>
        <w:t>4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години</w:t>
      </w:r>
      <w:r w:rsidR="007202A4" w:rsidRPr="009670F8">
        <w:rPr>
          <w:rFonts w:ascii="Times New Roman" w:hAnsi="Times New Roman" w:cs="Times New Roman"/>
          <w:sz w:val="24"/>
          <w:szCs w:val="24"/>
          <w:lang w:val="bg-BG"/>
        </w:rPr>
        <w:t>,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е създадена Международната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>фармацевтична федерация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(</w:t>
      </w:r>
      <w:r w:rsidR="00D815C4" w:rsidRPr="009670F8">
        <w:rPr>
          <w:rFonts w:ascii="Times New Roman" w:hAnsi="Times New Roman" w:cs="Times New Roman"/>
          <w:sz w:val="24"/>
          <w:szCs w:val="24"/>
        </w:rPr>
        <w:t>FIP</w:t>
      </w:r>
      <w:r w:rsidR="00D815C4" w:rsidRPr="009670F8">
        <w:rPr>
          <w:rFonts w:ascii="Times New Roman" w:hAnsi="Times New Roman" w:cs="Times New Roman"/>
          <w:sz w:val="24"/>
          <w:szCs w:val="24"/>
          <w:lang w:val="bg-BG"/>
        </w:rPr>
        <w:t>)</w:t>
      </w:r>
      <w:r w:rsidR="008639BB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r w:rsidR="000B56D0" w:rsidRPr="009670F8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="000B56D0" w:rsidRPr="009670F8">
        <w:rPr>
          <w:rFonts w:ascii="Times New Roman" w:hAnsi="Times New Roman" w:cs="Times New Roman"/>
          <w:sz w:val="24"/>
          <w:szCs w:val="24"/>
        </w:rPr>
        <w:t>която</w:t>
      </w:r>
      <w:proofErr w:type="spellEnd"/>
      <w:r w:rsidR="000B56D0" w:rsidRPr="009670F8">
        <w:rPr>
          <w:rFonts w:ascii="Times New Roman" w:hAnsi="Times New Roman" w:cs="Times New Roman"/>
          <w:sz w:val="24"/>
          <w:szCs w:val="24"/>
        </w:rPr>
        <w:t xml:space="preserve"> </w:t>
      </w:r>
      <w:r w:rsidR="000B56D0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към момента </w:t>
      </w:r>
      <w:proofErr w:type="spellStart"/>
      <w:r w:rsidR="000B56D0" w:rsidRPr="009670F8">
        <w:rPr>
          <w:rFonts w:ascii="Times New Roman" w:hAnsi="Times New Roman" w:cs="Times New Roman"/>
          <w:sz w:val="24"/>
          <w:szCs w:val="24"/>
        </w:rPr>
        <w:t>членуват</w:t>
      </w:r>
      <w:proofErr w:type="spellEnd"/>
      <w:r w:rsidR="000B56D0" w:rsidRPr="009670F8">
        <w:rPr>
          <w:rFonts w:ascii="Times New Roman" w:hAnsi="Times New Roman" w:cs="Times New Roman"/>
          <w:sz w:val="24"/>
          <w:szCs w:val="24"/>
        </w:rPr>
        <w:t xml:space="preserve">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 xml:space="preserve">над четири милиона фармацевти, 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>стотици</w:t>
      </w:r>
      <w:r w:rsidR="000B56D0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Национални фармацевтични организации,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 xml:space="preserve"> включително БФС и</w:t>
      </w:r>
      <w:r w:rsidR="000B56D0" w:rsidRPr="009670F8">
        <w:rPr>
          <w:rFonts w:ascii="Times New Roman" w:hAnsi="Times New Roman" w:cs="Times New Roman"/>
          <w:sz w:val="24"/>
          <w:szCs w:val="24"/>
          <w:lang w:val="bg-BG"/>
        </w:rPr>
        <w:t xml:space="preserve"> много академични институции.</w:t>
      </w:r>
      <w:r w:rsidR="000B56D0" w:rsidRPr="009670F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5C9C18" w14:textId="017876A5" w:rsidR="00A26E40" w:rsidRPr="00754F98" w:rsidRDefault="00A26E4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Темата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Световн</w:t>
      </w:r>
      <w:r w:rsidR="003E7A20">
        <w:rPr>
          <w:rFonts w:ascii="Times New Roman" w:hAnsi="Times New Roman" w:cs="Times New Roman"/>
          <w:sz w:val="24"/>
          <w:szCs w:val="24"/>
        </w:rPr>
        <w:t>ия</w:t>
      </w:r>
      <w:proofErr w:type="spellEnd"/>
      <w:r w:rsidR="003E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A20">
        <w:rPr>
          <w:rFonts w:ascii="Times New Roman" w:hAnsi="Times New Roman" w:cs="Times New Roman"/>
          <w:sz w:val="24"/>
          <w:szCs w:val="24"/>
        </w:rPr>
        <w:t>ден</w:t>
      </w:r>
      <w:proofErr w:type="spellEnd"/>
      <w:r w:rsidR="003E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A20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="003E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A20">
        <w:rPr>
          <w:rFonts w:ascii="Times New Roman" w:hAnsi="Times New Roman" w:cs="Times New Roman"/>
          <w:sz w:val="24"/>
          <w:szCs w:val="24"/>
        </w:rPr>
        <w:t>фармацевтите</w:t>
      </w:r>
      <w:proofErr w:type="spellEnd"/>
      <w:r w:rsidR="003E7A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E7A20">
        <w:rPr>
          <w:rFonts w:ascii="Times New Roman" w:hAnsi="Times New Roman" w:cs="Times New Roman"/>
          <w:sz w:val="24"/>
          <w:szCs w:val="24"/>
        </w:rPr>
        <w:t>през</w:t>
      </w:r>
      <w:proofErr w:type="spellEnd"/>
      <w:r w:rsidR="003E7A20">
        <w:rPr>
          <w:rFonts w:ascii="Times New Roman" w:hAnsi="Times New Roman" w:cs="Times New Roman"/>
          <w:sz w:val="24"/>
          <w:szCs w:val="24"/>
        </w:rPr>
        <w:t xml:space="preserve"> 202</w:t>
      </w:r>
      <w:r w:rsidR="003E7A20">
        <w:rPr>
          <w:rFonts w:ascii="Times New Roman" w:hAnsi="Times New Roman" w:cs="Times New Roman"/>
          <w:sz w:val="24"/>
          <w:szCs w:val="24"/>
          <w:lang w:val="bg-BG"/>
        </w:rPr>
        <w:t>6</w:t>
      </w:r>
      <w:r w:rsidRPr="00A26E40">
        <w:rPr>
          <w:rFonts w:ascii="Times New Roman" w:hAnsi="Times New Roman" w:cs="Times New Roman"/>
          <w:sz w:val="24"/>
          <w:szCs w:val="24"/>
        </w:rPr>
        <w:t xml:space="preserve"> г. е: „</w:t>
      </w:r>
      <w:r w:rsidR="003E7A20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Укрепване на ролята на фармацевтите за по-здраво бъдеще</w:t>
      </w:r>
      <w:r w:rsidRPr="00A26E40">
        <w:rPr>
          <w:rFonts w:ascii="Times New Roman" w:hAnsi="Times New Roman" w:cs="Times New Roman"/>
          <w:sz w:val="24"/>
          <w:szCs w:val="24"/>
        </w:rPr>
        <w:t xml:space="preserve">“ и с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нея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се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подчертава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26E40">
        <w:rPr>
          <w:rFonts w:ascii="Times New Roman" w:hAnsi="Times New Roman" w:cs="Times New Roman"/>
          <w:sz w:val="24"/>
          <w:szCs w:val="24"/>
        </w:rPr>
        <w:t>че</w:t>
      </w:r>
      <w:proofErr w:type="spellEnd"/>
      <w:r w:rsidRPr="00A26E40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Pr="00A26E40">
        <w:rPr>
          <w:rFonts w:ascii="Times New Roman" w:hAnsi="Times New Roman" w:cs="Times New Roman"/>
          <w:b/>
          <w:bCs/>
          <w:sz w:val="24"/>
          <w:szCs w:val="24"/>
        </w:rPr>
        <w:t>аптека</w:t>
      </w:r>
      <w:proofErr w:type="spellEnd"/>
      <w:r w:rsidR="00D73B8F">
        <w:rPr>
          <w:rFonts w:ascii="Times New Roman" w:hAnsi="Times New Roman" w:cs="Times New Roman"/>
          <w:b/>
          <w:bCs/>
          <w:sz w:val="24"/>
          <w:szCs w:val="24"/>
          <w:lang w:val="bg-BG"/>
        </w:rPr>
        <w:t>та</w:t>
      </w:r>
      <w:r w:rsidRPr="00A26E4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54F9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е здравно заведение, в което се извършват множество дейности и услуги в полза на общественото здраве, като проследяване и оптимизация на лечението на пациентите, ваксинация, включване на пациентите в </w:t>
      </w:r>
      <w:proofErr w:type="spellStart"/>
      <w:r w:rsidR="00754F98">
        <w:rPr>
          <w:rFonts w:ascii="Times New Roman" w:hAnsi="Times New Roman" w:cs="Times New Roman"/>
          <w:b/>
          <w:bCs/>
          <w:sz w:val="24"/>
          <w:szCs w:val="24"/>
          <w:lang w:val="bg-BG"/>
        </w:rPr>
        <w:t>скрининг</w:t>
      </w:r>
      <w:proofErr w:type="spellEnd"/>
      <w:r w:rsidR="00754F98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 и много други, освен просто доставката, съхранението и отпускането на лекарствени продукти</w:t>
      </w:r>
      <w:r w:rsidR="00D73B8F">
        <w:rPr>
          <w:rFonts w:ascii="Times New Roman" w:hAnsi="Times New Roman" w:cs="Times New Roman"/>
          <w:b/>
          <w:bCs/>
          <w:sz w:val="24"/>
          <w:szCs w:val="24"/>
          <w:lang w:val="bg-BG"/>
        </w:rPr>
        <w:t>, медицински изделия, диетични храни и хранителни добавки</w:t>
      </w:r>
      <w:r w:rsidR="00754F98">
        <w:rPr>
          <w:rFonts w:ascii="Times New Roman" w:hAnsi="Times New Roman" w:cs="Times New Roman"/>
          <w:b/>
          <w:bCs/>
          <w:sz w:val="24"/>
          <w:szCs w:val="24"/>
          <w:lang w:val="bg-BG"/>
        </w:rPr>
        <w:t>.</w:t>
      </w:r>
    </w:p>
    <w:p w14:paraId="049B3174" w14:textId="2856F5C1" w:rsidR="0054529E" w:rsidRDefault="007045C0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Днес </w:t>
      </w:r>
      <w:r w:rsidR="007202A4">
        <w:rPr>
          <w:rFonts w:ascii="Times New Roman" w:hAnsi="Times New Roman" w:cs="Times New Roman"/>
          <w:sz w:val="24"/>
          <w:szCs w:val="24"/>
          <w:lang w:val="bg-BG"/>
        </w:rPr>
        <w:t>има много</w:t>
      </w:r>
      <w:r w:rsidR="001E7DB6">
        <w:rPr>
          <w:rFonts w:ascii="Times New Roman" w:hAnsi="Times New Roman" w:cs="Times New Roman"/>
          <w:sz w:val="24"/>
          <w:szCs w:val="24"/>
          <w:lang w:val="bg-BG"/>
        </w:rPr>
        <w:t xml:space="preserve"> въпроси,</w:t>
      </w:r>
      <w:r w:rsidR="007202A4">
        <w:rPr>
          <w:rFonts w:ascii="Times New Roman" w:hAnsi="Times New Roman" w:cs="Times New Roman"/>
          <w:sz w:val="24"/>
          <w:szCs w:val="24"/>
          <w:lang w:val="bg-BG"/>
        </w:rPr>
        <w:t xml:space="preserve"> на</w:t>
      </w:r>
      <w:r w:rsidR="001E7DB6">
        <w:rPr>
          <w:rFonts w:ascii="Times New Roman" w:hAnsi="Times New Roman" w:cs="Times New Roman"/>
          <w:sz w:val="24"/>
          <w:szCs w:val="24"/>
          <w:lang w:val="bg-BG"/>
        </w:rPr>
        <w:t xml:space="preserve"> които </w:t>
      </w:r>
      <w:r w:rsidR="007202A4">
        <w:rPr>
          <w:rFonts w:ascii="Times New Roman" w:hAnsi="Times New Roman" w:cs="Times New Roman"/>
          <w:sz w:val="24"/>
          <w:szCs w:val="24"/>
          <w:lang w:val="bg-BG"/>
        </w:rPr>
        <w:t>ще отговорим</w:t>
      </w:r>
      <w:r w:rsidR="008C4334">
        <w:rPr>
          <w:rFonts w:ascii="Times New Roman" w:hAnsi="Times New Roman" w:cs="Times New Roman"/>
          <w:sz w:val="24"/>
          <w:szCs w:val="24"/>
          <w:lang w:val="bg-BG"/>
        </w:rPr>
        <w:t xml:space="preserve"> на пресконференцията</w:t>
      </w:r>
      <w:r w:rsidR="0054529E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690FF09" w14:textId="37364908" w:rsidR="0054529E" w:rsidRPr="000818A9" w:rsidRDefault="0054529E" w:rsidP="00AD79A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0818A9">
        <w:rPr>
          <w:rFonts w:ascii="Times New Roman" w:hAnsi="Times New Roman" w:cs="Times New Roman"/>
          <w:sz w:val="24"/>
          <w:szCs w:val="24"/>
          <w:lang w:val="bg-BG"/>
        </w:rPr>
        <w:t xml:space="preserve">Какво е 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>състоянието на аптеките и фармацевтите</w:t>
      </w:r>
      <w:r w:rsidRPr="000818A9">
        <w:rPr>
          <w:rFonts w:ascii="Times New Roman" w:hAnsi="Times New Roman" w:cs="Times New Roman"/>
          <w:sz w:val="24"/>
          <w:szCs w:val="24"/>
          <w:lang w:val="bg-BG"/>
        </w:rPr>
        <w:t xml:space="preserve">? </w:t>
      </w:r>
    </w:p>
    <w:p w14:paraId="6658031E" w14:textId="056C3B76" w:rsidR="0054529E" w:rsidRDefault="007045C0" w:rsidP="00AD79A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54529E" w:rsidRPr="000818A9">
        <w:rPr>
          <w:rFonts w:ascii="Times New Roman" w:hAnsi="Times New Roman" w:cs="Times New Roman"/>
          <w:sz w:val="24"/>
          <w:szCs w:val="24"/>
          <w:lang w:val="bg-BG"/>
        </w:rPr>
        <w:t xml:space="preserve">ма ли </w:t>
      </w:r>
      <w:r w:rsidR="00FF688A">
        <w:rPr>
          <w:rFonts w:ascii="Times New Roman" w:hAnsi="Times New Roman" w:cs="Times New Roman"/>
          <w:sz w:val="24"/>
          <w:szCs w:val="24"/>
          <w:lang w:val="bg-BG"/>
        </w:rPr>
        <w:t>предизвикателства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688A">
        <w:rPr>
          <w:rFonts w:ascii="Times New Roman" w:hAnsi="Times New Roman" w:cs="Times New Roman"/>
          <w:sz w:val="24"/>
          <w:szCs w:val="24"/>
          <w:lang w:val="bg-BG"/>
        </w:rPr>
        <w:t>при</w:t>
      </w:r>
      <w:r w:rsidR="00A26E40">
        <w:rPr>
          <w:rFonts w:ascii="Times New Roman" w:hAnsi="Times New Roman" w:cs="Times New Roman"/>
          <w:sz w:val="24"/>
          <w:szCs w:val="24"/>
          <w:lang w:val="bg-BG"/>
        </w:rPr>
        <w:t xml:space="preserve"> контрола над аптеките</w:t>
      </w:r>
      <w:r>
        <w:rPr>
          <w:rFonts w:ascii="Times New Roman" w:hAnsi="Times New Roman" w:cs="Times New Roman"/>
          <w:sz w:val="24"/>
          <w:szCs w:val="24"/>
          <w:lang w:val="bg-BG"/>
        </w:rPr>
        <w:t>?</w:t>
      </w:r>
    </w:p>
    <w:p w14:paraId="2431D518" w14:textId="7334D94A" w:rsidR="00D73B8F" w:rsidRPr="000818A9" w:rsidRDefault="00D73B8F" w:rsidP="00AD79A2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Какво и защо очакваме да се промени в нормативната уредба, за да се подобри достъпа на пациентите до лекарствени продукти и фармацевтични услуги и дейности?</w:t>
      </w:r>
    </w:p>
    <w:p w14:paraId="6AE26F42" w14:textId="5BCE050F" w:rsidR="000818A9" w:rsidRDefault="000818A9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акцентираме върху </w:t>
      </w:r>
      <w:r w:rsidR="007045C0">
        <w:rPr>
          <w:rFonts w:ascii="Times New Roman" w:hAnsi="Times New Roman" w:cs="Times New Roman"/>
          <w:sz w:val="24"/>
          <w:szCs w:val="24"/>
          <w:lang w:val="bg-BG"/>
        </w:rPr>
        <w:t>достъп</w:t>
      </w:r>
      <w:r w:rsidR="00F8290D">
        <w:rPr>
          <w:rFonts w:ascii="Times New Roman" w:hAnsi="Times New Roman" w:cs="Times New Roman"/>
          <w:sz w:val="24"/>
          <w:szCs w:val="24"/>
          <w:lang w:val="bg-BG"/>
        </w:rPr>
        <w:t>а</w:t>
      </w:r>
      <w:r w:rsidR="007045C0">
        <w:rPr>
          <w:rFonts w:ascii="Times New Roman" w:hAnsi="Times New Roman" w:cs="Times New Roman"/>
          <w:sz w:val="24"/>
          <w:szCs w:val="24"/>
          <w:lang w:val="bg-BG"/>
        </w:rPr>
        <w:t xml:space="preserve"> до лекарства и фармацевтични услуги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14:paraId="587A1717" w14:textId="77F8C0B1" w:rsidR="006420C1" w:rsidRDefault="00224783" w:rsidP="00AD79A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Състояние на работната сила във фармацията – налични фармацевти, аптеки</w:t>
      </w:r>
      <w:r w:rsidR="00A2699F">
        <w:rPr>
          <w:rFonts w:ascii="Times New Roman" w:hAnsi="Times New Roman" w:cs="Times New Roman"/>
          <w:sz w:val="24"/>
          <w:szCs w:val="24"/>
          <w:lang w:val="bg-BG"/>
        </w:rPr>
        <w:t xml:space="preserve"> и колко са достатъчно</w:t>
      </w:r>
    </w:p>
    <w:p w14:paraId="3437DB3F" w14:textId="36204115" w:rsidR="006420C1" w:rsidRDefault="00FF688A" w:rsidP="00AD79A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Проектопромени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 в Закона за </w:t>
      </w:r>
      <w:r w:rsidR="00D73B8F">
        <w:rPr>
          <w:rFonts w:ascii="Times New Roman" w:hAnsi="Times New Roman" w:cs="Times New Roman"/>
          <w:sz w:val="24"/>
          <w:szCs w:val="24"/>
          <w:lang w:val="bg-BG"/>
        </w:rPr>
        <w:t>лекарствените продукти в хуманната медицина (ЗЛПХМ) – какво и защо се предлага, какво и защо предлагаме да се допълни и прецизира</w:t>
      </w:r>
      <w:r w:rsidR="00CC50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14:paraId="69732B52" w14:textId="6ACCB9AD" w:rsidR="00FF688A" w:rsidRDefault="00CC50CD" w:rsidP="00AD79A2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Какви услуги и дейности се извършват от фармацевтите в аптеките по света, но не и в България и с какво това допринася за общественото здраве</w:t>
      </w:r>
    </w:p>
    <w:p w14:paraId="4B61AF2E" w14:textId="03D9206B" w:rsidR="00767CCF" w:rsidRDefault="00802922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</w:t>
      </w:r>
      <w:r w:rsidR="003D2196">
        <w:rPr>
          <w:rFonts w:ascii="Times New Roman" w:hAnsi="Times New Roman" w:cs="Times New Roman"/>
          <w:sz w:val="24"/>
          <w:szCs w:val="24"/>
          <w:lang w:val="bg-BG"/>
        </w:rPr>
        <w:t>обсъдим</w:t>
      </w:r>
      <w:r w:rsidR="006420C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0818A9">
        <w:rPr>
          <w:rFonts w:ascii="Times New Roman" w:hAnsi="Times New Roman" w:cs="Times New Roman"/>
          <w:sz w:val="24"/>
          <w:szCs w:val="24"/>
          <w:lang w:val="bg-BG"/>
        </w:rPr>
        <w:t xml:space="preserve">и </w:t>
      </w:r>
      <w:r w:rsidR="00CC50CD">
        <w:rPr>
          <w:rFonts w:ascii="Times New Roman" w:hAnsi="Times New Roman" w:cs="Times New Roman"/>
          <w:sz w:val="24"/>
          <w:szCs w:val="24"/>
          <w:lang w:val="bg-BG"/>
        </w:rPr>
        <w:t xml:space="preserve">ще отговаряме на въпроси, свързани с 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>всичко, което ви интересува</w:t>
      </w:r>
      <w:r w:rsidR="00CC50CD">
        <w:rPr>
          <w:rFonts w:ascii="Times New Roman" w:hAnsi="Times New Roman" w:cs="Times New Roman"/>
          <w:sz w:val="24"/>
          <w:szCs w:val="24"/>
          <w:lang w:val="bg-BG"/>
        </w:rPr>
        <w:t xml:space="preserve"> и е</w:t>
      </w:r>
      <w:r w:rsidR="00927EAE">
        <w:rPr>
          <w:rFonts w:ascii="Times New Roman" w:hAnsi="Times New Roman" w:cs="Times New Roman"/>
          <w:sz w:val="24"/>
          <w:szCs w:val="24"/>
          <w:lang w:val="bg-BG"/>
        </w:rPr>
        <w:t xml:space="preserve"> в обхвата на нашите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 опит, знания и умения. </w:t>
      </w:r>
    </w:p>
    <w:p w14:paraId="5FC31BCD" w14:textId="77777777" w:rsidR="009670F8" w:rsidRDefault="009670F8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4D5DC3A0" w14:textId="62CC3F69" w:rsidR="00AF374C" w:rsidRDefault="000818A9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Участници</w:t>
      </w:r>
      <w:r w:rsidR="00AF374C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C9A754F" w14:textId="77B89929" w:rsidR="00AF374C" w:rsidRDefault="007045C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Маг.-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>. Димитър Маринов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 – Председател на УС на БФС</w:t>
      </w:r>
    </w:p>
    <w:p w14:paraId="44540F29" w14:textId="76AE2649" w:rsidR="00AF374C" w:rsidRDefault="007045C0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Маг.- </w:t>
      </w:r>
      <w:proofErr w:type="spellStart"/>
      <w:r w:rsidR="00AF374C"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bg-BG"/>
        </w:rPr>
        <w:t>Светослав Крумов</w:t>
      </w:r>
      <w:r w:rsidR="00767CCF">
        <w:rPr>
          <w:rFonts w:ascii="Times New Roman" w:hAnsi="Times New Roman" w:cs="Times New Roman"/>
          <w:sz w:val="24"/>
          <w:szCs w:val="24"/>
          <w:lang w:val="bg-BG"/>
        </w:rPr>
        <w:t xml:space="preserve"> - Главен секретар</w:t>
      </w:r>
      <w:r w:rsidR="00AF374C">
        <w:rPr>
          <w:rFonts w:ascii="Times New Roman" w:hAnsi="Times New Roman" w:cs="Times New Roman"/>
          <w:sz w:val="24"/>
          <w:szCs w:val="24"/>
          <w:lang w:val="bg-BG"/>
        </w:rPr>
        <w:t xml:space="preserve"> на БФС</w:t>
      </w:r>
    </w:p>
    <w:p w14:paraId="65C66A7A" w14:textId="33872ABE" w:rsidR="0054529E" w:rsidRDefault="007045C0" w:rsidP="00AD79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Маг. - </w:t>
      </w:r>
      <w:proofErr w:type="spellStart"/>
      <w:r>
        <w:rPr>
          <w:rFonts w:ascii="Times New Roman" w:hAnsi="Times New Roman" w:cs="Times New Roman"/>
          <w:sz w:val="24"/>
          <w:szCs w:val="24"/>
          <w:lang w:val="bg-BG"/>
        </w:rPr>
        <w:t>фарм</w:t>
      </w:r>
      <w:proofErr w:type="spellEnd"/>
      <w:r>
        <w:rPr>
          <w:rFonts w:ascii="Times New Roman" w:hAnsi="Times New Roman" w:cs="Times New Roman"/>
          <w:sz w:val="24"/>
          <w:szCs w:val="24"/>
          <w:lang w:val="bg-BG"/>
        </w:rPr>
        <w:t xml:space="preserve">. </w:t>
      </w:r>
      <w:r w:rsidR="00927EAE">
        <w:rPr>
          <w:rFonts w:ascii="Times New Roman" w:hAnsi="Times New Roman" w:cs="Times New Roman"/>
          <w:sz w:val="24"/>
          <w:szCs w:val="24"/>
          <w:lang w:val="bg-BG"/>
        </w:rPr>
        <w:t xml:space="preserve">проф. Христина </w:t>
      </w:r>
      <w:proofErr w:type="spellStart"/>
      <w:r w:rsidR="00927EAE">
        <w:rPr>
          <w:rFonts w:ascii="Times New Roman" w:hAnsi="Times New Roman" w:cs="Times New Roman"/>
          <w:sz w:val="24"/>
          <w:szCs w:val="24"/>
          <w:lang w:val="bg-BG"/>
        </w:rPr>
        <w:t>Лебанова</w:t>
      </w:r>
      <w:proofErr w:type="spellEnd"/>
      <w:r w:rsidR="00927EAE">
        <w:rPr>
          <w:rFonts w:ascii="Times New Roman" w:hAnsi="Times New Roman" w:cs="Times New Roman"/>
          <w:sz w:val="24"/>
          <w:szCs w:val="24"/>
          <w:lang w:val="bg-BG"/>
        </w:rPr>
        <w:t xml:space="preserve">, </w:t>
      </w:r>
      <w:proofErr w:type="spellStart"/>
      <w:r w:rsidR="00927EAE">
        <w:rPr>
          <w:rFonts w:ascii="Times New Roman" w:hAnsi="Times New Roman" w:cs="Times New Roman"/>
          <w:sz w:val="24"/>
          <w:szCs w:val="24"/>
          <w:lang w:val="bg-BG"/>
        </w:rPr>
        <w:t>дф</w:t>
      </w:r>
      <w:proofErr w:type="spellEnd"/>
      <w:r w:rsidR="00927EAE">
        <w:rPr>
          <w:rFonts w:ascii="Times New Roman" w:hAnsi="Times New Roman" w:cs="Times New Roman"/>
          <w:sz w:val="24"/>
          <w:szCs w:val="24"/>
          <w:lang w:val="bg-BG"/>
        </w:rPr>
        <w:t xml:space="preserve"> – Председател на Комисията по качество на БФС, декан на Факултет Фармация – МУ Плевен</w:t>
      </w:r>
    </w:p>
    <w:p w14:paraId="325CDA98" w14:textId="2F3ABF21" w:rsid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BC31A85" w14:textId="5AD8F33A" w:rsid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Очакваме Ви!</w:t>
      </w:r>
    </w:p>
    <w:p w14:paraId="4FF7D6A1" w14:textId="71F1C12B" w:rsidR="00767CCF" w:rsidRPr="00D50A78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14:paraId="628C70ED" w14:textId="11FFC6D1" w:rsid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Управителен съвет на Български фармацевтичен съюз</w:t>
      </w:r>
    </w:p>
    <w:p w14:paraId="1C7B02FD" w14:textId="77777777" w:rsidR="00767CCF" w:rsidRPr="00767CCF" w:rsidRDefault="00767CCF" w:rsidP="00AD79A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sectPr w:rsidR="00767CCF" w:rsidRPr="00767C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525BE"/>
    <w:multiLevelType w:val="hybridMultilevel"/>
    <w:tmpl w:val="597E9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63764"/>
    <w:multiLevelType w:val="hybridMultilevel"/>
    <w:tmpl w:val="58B6CD7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0B76A0"/>
    <w:multiLevelType w:val="hybridMultilevel"/>
    <w:tmpl w:val="6BAE7356"/>
    <w:lvl w:ilvl="0" w:tplc="0402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5ED32094"/>
    <w:multiLevelType w:val="hybridMultilevel"/>
    <w:tmpl w:val="08061B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3E2A4C"/>
    <w:multiLevelType w:val="hybridMultilevel"/>
    <w:tmpl w:val="B08222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C30"/>
    <w:rsid w:val="0006528F"/>
    <w:rsid w:val="000818A9"/>
    <w:rsid w:val="000A2B24"/>
    <w:rsid w:val="000B56D0"/>
    <w:rsid w:val="000C18AE"/>
    <w:rsid w:val="000E626F"/>
    <w:rsid w:val="00166435"/>
    <w:rsid w:val="00175A4D"/>
    <w:rsid w:val="001D72E0"/>
    <w:rsid w:val="001E7DB6"/>
    <w:rsid w:val="00210A27"/>
    <w:rsid w:val="00224783"/>
    <w:rsid w:val="00247D8A"/>
    <w:rsid w:val="002A22F1"/>
    <w:rsid w:val="002A61A2"/>
    <w:rsid w:val="003D2196"/>
    <w:rsid w:val="003D5A9B"/>
    <w:rsid w:val="003E7A20"/>
    <w:rsid w:val="004C0FC2"/>
    <w:rsid w:val="004F6714"/>
    <w:rsid w:val="0054529E"/>
    <w:rsid w:val="005D341D"/>
    <w:rsid w:val="006420C1"/>
    <w:rsid w:val="007045C0"/>
    <w:rsid w:val="007202A4"/>
    <w:rsid w:val="00754F98"/>
    <w:rsid w:val="00767CCF"/>
    <w:rsid w:val="00802922"/>
    <w:rsid w:val="008639BB"/>
    <w:rsid w:val="008C0C30"/>
    <w:rsid w:val="008C4334"/>
    <w:rsid w:val="00927EAE"/>
    <w:rsid w:val="009670F8"/>
    <w:rsid w:val="00A203B2"/>
    <w:rsid w:val="00A2699F"/>
    <w:rsid w:val="00A26E40"/>
    <w:rsid w:val="00A75B71"/>
    <w:rsid w:val="00A929B6"/>
    <w:rsid w:val="00AD79A2"/>
    <w:rsid w:val="00AF374C"/>
    <w:rsid w:val="00B00988"/>
    <w:rsid w:val="00C50D08"/>
    <w:rsid w:val="00CC50CD"/>
    <w:rsid w:val="00D50A78"/>
    <w:rsid w:val="00D73B8F"/>
    <w:rsid w:val="00D815C4"/>
    <w:rsid w:val="00DA5F03"/>
    <w:rsid w:val="00DD44F4"/>
    <w:rsid w:val="00E4202E"/>
    <w:rsid w:val="00F715E0"/>
    <w:rsid w:val="00F8290D"/>
    <w:rsid w:val="00FF6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7CDC4"/>
  <w15:chartTrackingRefBased/>
  <w15:docId w15:val="{A37A5830-CC5D-424F-9257-AE9E5E12A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39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</TotalTime>
  <Pages>2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Assena Stoimenova</dc:creator>
  <cp:keywords/>
  <dc:description/>
  <cp:lastModifiedBy>DMarinov</cp:lastModifiedBy>
  <cp:revision>7</cp:revision>
  <dcterms:created xsi:type="dcterms:W3CDTF">2026-09-21T07:25:00Z</dcterms:created>
  <dcterms:modified xsi:type="dcterms:W3CDTF">2026-09-23T05:48:00Z</dcterms:modified>
</cp:coreProperties>
</file>